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2D4" w:rsidRPr="005E2F53" w:rsidRDefault="005302D4">
      <w:pPr>
        <w:rPr>
          <w:rFonts w:asciiTheme="minorHAnsi" w:hAnsiTheme="minorHAnsi"/>
          <w:sz w:val="22"/>
          <w:szCs w:val="22"/>
        </w:rPr>
      </w:pPr>
    </w:p>
    <w:p w:rsidR="00DA59ED" w:rsidRPr="005E2F53" w:rsidRDefault="00DA59ED">
      <w:pPr>
        <w:rPr>
          <w:rFonts w:asciiTheme="minorHAnsi" w:hAnsiTheme="minorHAnsi"/>
          <w:sz w:val="22"/>
          <w:szCs w:val="22"/>
        </w:rPr>
      </w:pPr>
    </w:p>
    <w:p w:rsidR="00DA59ED" w:rsidRPr="005E2F53" w:rsidRDefault="00DA59ED">
      <w:pPr>
        <w:rPr>
          <w:rFonts w:asciiTheme="minorHAnsi" w:hAnsiTheme="minorHAnsi"/>
          <w:b/>
          <w:sz w:val="22"/>
          <w:szCs w:val="22"/>
        </w:rPr>
      </w:pPr>
      <w:r w:rsidRPr="005E2F53">
        <w:rPr>
          <w:rFonts w:asciiTheme="minorHAnsi" w:hAnsiTheme="minorHAnsi"/>
          <w:b/>
          <w:sz w:val="22"/>
          <w:szCs w:val="22"/>
        </w:rPr>
        <w:t>Actividades a desarrollar dentro de las instalaciones</w:t>
      </w:r>
    </w:p>
    <w:p w:rsidR="00DA59ED" w:rsidRPr="005E2F53" w:rsidRDefault="00DA59ED">
      <w:pPr>
        <w:rPr>
          <w:rFonts w:asciiTheme="minorHAnsi" w:hAnsiTheme="minorHAnsi"/>
          <w:sz w:val="22"/>
          <w:szCs w:val="22"/>
        </w:rPr>
      </w:pPr>
    </w:p>
    <w:p w:rsidR="00DA59ED" w:rsidRPr="005E2F53" w:rsidRDefault="008F66A2" w:rsidP="00593864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 xml:space="preserve">El personal que </w:t>
      </w:r>
      <w:r w:rsidR="00DA59ED" w:rsidRPr="005E2F53">
        <w:rPr>
          <w:rFonts w:asciiTheme="minorHAnsi" w:hAnsiTheme="minorHAnsi"/>
          <w:sz w:val="22"/>
          <w:szCs w:val="22"/>
        </w:rPr>
        <w:t>desarrolla</w:t>
      </w:r>
      <w:r w:rsidRPr="005E2F53">
        <w:rPr>
          <w:rFonts w:asciiTheme="minorHAnsi" w:hAnsiTheme="minorHAnsi"/>
          <w:sz w:val="22"/>
          <w:szCs w:val="22"/>
        </w:rPr>
        <w:t xml:space="preserve"> las actividades contratadas del</w:t>
      </w:r>
      <w:r w:rsidR="00DA59ED" w:rsidRPr="005E2F53">
        <w:rPr>
          <w:rFonts w:asciiTheme="minorHAnsi" w:hAnsiTheme="minorHAnsi"/>
          <w:sz w:val="22"/>
          <w:szCs w:val="22"/>
        </w:rPr>
        <w:t xml:space="preserve"> proveedor, deberá ser notificado por el mismo a la gerencia de la sucursal como </w:t>
      </w:r>
      <w:r w:rsidR="0091602D" w:rsidRPr="005E2F53">
        <w:rPr>
          <w:rFonts w:asciiTheme="minorHAnsi" w:hAnsiTheme="minorHAnsi"/>
          <w:sz w:val="22"/>
          <w:szCs w:val="22"/>
        </w:rPr>
        <w:t>mínimo</w:t>
      </w:r>
      <w:r w:rsidR="00DA59ED" w:rsidRPr="005E2F53">
        <w:rPr>
          <w:rFonts w:asciiTheme="minorHAnsi" w:hAnsiTheme="minorHAnsi"/>
          <w:sz w:val="22"/>
          <w:szCs w:val="22"/>
        </w:rPr>
        <w:t xml:space="preserve"> 24 horas antes de la ejecución de las actividades</w:t>
      </w:r>
      <w:r w:rsidR="0091602D" w:rsidRPr="005E2F53">
        <w:rPr>
          <w:rFonts w:asciiTheme="minorHAnsi" w:hAnsiTheme="minorHAnsi"/>
          <w:sz w:val="22"/>
          <w:szCs w:val="22"/>
        </w:rPr>
        <w:t xml:space="preserve"> indicando nombres e identificación.</w:t>
      </w:r>
    </w:p>
    <w:p w:rsidR="0091602D" w:rsidRPr="005E2F53" w:rsidRDefault="0091602D" w:rsidP="00593864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 xml:space="preserve">El personal del proveedor y/o contratista debe estar debidamente identificado </w:t>
      </w:r>
      <w:r w:rsidR="00E37227" w:rsidRPr="005E2F53">
        <w:rPr>
          <w:rFonts w:asciiTheme="minorHAnsi" w:hAnsiTheme="minorHAnsi"/>
          <w:sz w:val="22"/>
          <w:szCs w:val="22"/>
        </w:rPr>
        <w:t xml:space="preserve">     </w:t>
      </w:r>
      <w:r w:rsidRPr="005E2F53">
        <w:rPr>
          <w:rFonts w:asciiTheme="minorHAnsi" w:hAnsiTheme="minorHAnsi"/>
          <w:sz w:val="22"/>
          <w:szCs w:val="22"/>
        </w:rPr>
        <w:t>(carné y/o uniforme)</w:t>
      </w:r>
    </w:p>
    <w:p w:rsidR="0091602D" w:rsidRPr="005E2F53" w:rsidRDefault="0091602D" w:rsidP="00593864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 xml:space="preserve">Durante la ejecución de las actividades contratadas el personal no debe portar anillos, collares, pulseras u otro </w:t>
      </w:r>
      <w:r w:rsidR="0012541C" w:rsidRPr="005E2F53">
        <w:rPr>
          <w:rFonts w:asciiTheme="minorHAnsi" w:hAnsiTheme="minorHAnsi"/>
          <w:sz w:val="22"/>
          <w:szCs w:val="22"/>
        </w:rPr>
        <w:t>tipo de elementos similares, como tampoco ropa suelta y cabello largo sin recoger.</w:t>
      </w:r>
    </w:p>
    <w:p w:rsidR="0012541C" w:rsidRPr="005E2F53" w:rsidRDefault="0012541C" w:rsidP="005935E0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Para la realización de actividades especializadas como las que se relacionan a continuación, se debe verificar el sitio de trabajo diariamente según la ejecución de la tarea por parte del área de procesos.</w:t>
      </w:r>
    </w:p>
    <w:p w:rsidR="0012541C" w:rsidRPr="005E2F53" w:rsidRDefault="0012541C" w:rsidP="005935E0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Trabajos de manipulación de eléctrica</w:t>
      </w:r>
    </w:p>
    <w:p w:rsidR="003A7ED4" w:rsidRPr="005E2F53" w:rsidRDefault="0012541C" w:rsidP="005935E0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 xml:space="preserve">Trabajo con sustancias químicas, toxicas o peligrosas </w:t>
      </w:r>
    </w:p>
    <w:p w:rsidR="0012541C" w:rsidRPr="005E2F53" w:rsidRDefault="00593864" w:rsidP="00593864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Los proveedores y/o contratistas a realizar actividades dentro de las instalaciones de la empresa, deben presentar fotocopias de las autoliquidaciones de salud, pensión y riesgos laborales especificando el nivel de riesgo al que se encuentra expuesto, correspondientes al mes vigente.</w:t>
      </w:r>
    </w:p>
    <w:p w:rsidR="00593864" w:rsidRPr="005E2F53" w:rsidRDefault="00593864" w:rsidP="00593864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Antes de iniciar la actividad a desarrollar contratada</w:t>
      </w:r>
      <w:r w:rsidR="00265891" w:rsidRPr="005E2F53">
        <w:rPr>
          <w:rFonts w:asciiTheme="minorHAnsi" w:hAnsiTheme="minorHAnsi"/>
          <w:sz w:val="22"/>
          <w:szCs w:val="22"/>
        </w:rPr>
        <w:t>, el personal del proveedor deberá capacitarse con el área de procesos en el plan de emergencias de la sucursal, d</w:t>
      </w:r>
      <w:r w:rsidR="00A80B3A" w:rsidRPr="005E2F53">
        <w:rPr>
          <w:rFonts w:asciiTheme="minorHAnsi" w:hAnsiTheme="minorHAnsi"/>
          <w:sz w:val="22"/>
          <w:szCs w:val="22"/>
        </w:rPr>
        <w:t>ejando registro en el formato ADM-FT-0</w:t>
      </w:r>
      <w:r w:rsidR="00265891" w:rsidRPr="005E2F53">
        <w:rPr>
          <w:rFonts w:asciiTheme="minorHAnsi" w:hAnsiTheme="minorHAnsi"/>
          <w:sz w:val="22"/>
          <w:szCs w:val="22"/>
        </w:rPr>
        <w:t>4 Listado de asistencia</w:t>
      </w:r>
    </w:p>
    <w:p w:rsidR="00265891" w:rsidRPr="005E2F53" w:rsidRDefault="00265891" w:rsidP="00593864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Es responsabilidad del proveedor suministrar a su</w:t>
      </w:r>
      <w:r w:rsidR="00905E7B" w:rsidRPr="005E2F53">
        <w:rPr>
          <w:rFonts w:asciiTheme="minorHAnsi" w:hAnsiTheme="minorHAnsi"/>
          <w:sz w:val="22"/>
          <w:szCs w:val="22"/>
        </w:rPr>
        <w:t xml:space="preserve"> personal los elementos de protección personal- EPP acorde a los riesgos expuestos en la actividad a desarrollar.</w:t>
      </w:r>
    </w:p>
    <w:p w:rsidR="00905E7B" w:rsidRPr="005E2F53" w:rsidRDefault="00905E7B" w:rsidP="00593864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Es responsabilidad del proveedor el mantenimiento y estado de los equipos a utilizar de propiedad de él.</w:t>
      </w:r>
    </w:p>
    <w:p w:rsidR="00905E7B" w:rsidRPr="005E2F53" w:rsidRDefault="00905E7B" w:rsidP="00593864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El área a intervenir en el desarrollo de las actividades a ejecutar por el contratista debe estar señalizada.</w:t>
      </w:r>
    </w:p>
    <w:p w:rsidR="003A7ED4" w:rsidRPr="005E2F53" w:rsidRDefault="00022F82" w:rsidP="00593864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Está</w:t>
      </w:r>
      <w:r w:rsidR="003A7ED4" w:rsidRPr="005E2F53">
        <w:rPr>
          <w:rFonts w:asciiTheme="minorHAnsi" w:hAnsiTheme="minorHAnsi"/>
          <w:sz w:val="22"/>
          <w:szCs w:val="22"/>
        </w:rPr>
        <w:t xml:space="preserve"> prohibido el desarrollo de las actividades contratadas bajo el efecto de bebidas </w:t>
      </w:r>
      <w:r w:rsidRPr="005E2F53">
        <w:rPr>
          <w:rFonts w:asciiTheme="minorHAnsi" w:hAnsiTheme="minorHAnsi"/>
          <w:sz w:val="22"/>
          <w:szCs w:val="22"/>
        </w:rPr>
        <w:t>alcohólicas</w:t>
      </w:r>
      <w:r w:rsidR="003A7ED4" w:rsidRPr="005E2F53">
        <w:rPr>
          <w:rFonts w:asciiTheme="minorHAnsi" w:hAnsiTheme="minorHAnsi"/>
          <w:sz w:val="22"/>
          <w:szCs w:val="22"/>
        </w:rPr>
        <w:t>, sustancias psicoactivas o cualquier otro tipo de sustancia inhibidora,</w:t>
      </w:r>
      <w:r w:rsidR="009479E2" w:rsidRPr="005E2F53">
        <w:rPr>
          <w:rFonts w:asciiTheme="minorHAnsi" w:hAnsiTheme="minorHAnsi"/>
          <w:sz w:val="22"/>
          <w:szCs w:val="22"/>
        </w:rPr>
        <w:t xml:space="preserve"> </w:t>
      </w:r>
      <w:r w:rsidR="003A7ED4" w:rsidRPr="005E2F53">
        <w:rPr>
          <w:rFonts w:asciiTheme="minorHAnsi" w:hAnsiTheme="minorHAnsi"/>
          <w:sz w:val="22"/>
          <w:szCs w:val="22"/>
        </w:rPr>
        <w:t xml:space="preserve">para lo cual al </w:t>
      </w:r>
      <w:r w:rsidR="001B40DE" w:rsidRPr="005E2F53">
        <w:rPr>
          <w:rFonts w:asciiTheme="minorHAnsi" w:hAnsiTheme="minorHAnsi"/>
          <w:sz w:val="22"/>
          <w:szCs w:val="22"/>
        </w:rPr>
        <w:t xml:space="preserve">ser detectado, la empresa detendrá </w:t>
      </w:r>
      <w:r w:rsidR="003A7ED4" w:rsidRPr="005E2F53">
        <w:rPr>
          <w:rFonts w:asciiTheme="minorHAnsi" w:hAnsiTheme="minorHAnsi"/>
          <w:sz w:val="22"/>
          <w:szCs w:val="22"/>
        </w:rPr>
        <w:t>el desarrollo de la actividad</w:t>
      </w:r>
      <w:r w:rsidR="005F6334" w:rsidRPr="005E2F53">
        <w:rPr>
          <w:rFonts w:asciiTheme="minorHAnsi" w:hAnsiTheme="minorHAnsi"/>
          <w:sz w:val="22"/>
          <w:szCs w:val="22"/>
        </w:rPr>
        <w:t>.</w:t>
      </w:r>
    </w:p>
    <w:p w:rsidR="005F6334" w:rsidRPr="005E2F53" w:rsidRDefault="005F6334" w:rsidP="00593864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En caso de emergencia debe seguir las instrucciones de los brigadistas de la sucursal.</w:t>
      </w:r>
    </w:p>
    <w:p w:rsidR="005F6334" w:rsidRPr="005E2F53" w:rsidRDefault="005F6334" w:rsidP="00593864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Las áreas a intervenir deben quedar libres de obstáculos, basura o cualquier objeto que pueda causar tropiezos o resbalones.</w:t>
      </w:r>
    </w:p>
    <w:p w:rsidR="005F6334" w:rsidRPr="005E2F53" w:rsidRDefault="005F6334" w:rsidP="00593864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No se debe fumar dentro de las instalaciones de la sucursal</w:t>
      </w:r>
    </w:p>
    <w:p w:rsidR="005F6334" w:rsidRPr="005E2F53" w:rsidRDefault="005F6334" w:rsidP="00593864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Cuando se requiera el uso de sustancias como gasolina, ACPM o material inflamable, se deb</w:t>
      </w:r>
      <w:r w:rsidR="009479E2" w:rsidRPr="005E2F53">
        <w:rPr>
          <w:rFonts w:asciiTheme="minorHAnsi" w:hAnsiTheme="minorHAnsi"/>
          <w:sz w:val="22"/>
          <w:szCs w:val="22"/>
        </w:rPr>
        <w:t>e</w:t>
      </w:r>
      <w:r w:rsidRPr="005E2F53">
        <w:rPr>
          <w:rFonts w:asciiTheme="minorHAnsi" w:hAnsiTheme="minorHAnsi"/>
          <w:sz w:val="22"/>
          <w:szCs w:val="22"/>
        </w:rPr>
        <w:t xml:space="preserve"> notificar al </w:t>
      </w:r>
      <w:r w:rsidR="009479E2" w:rsidRPr="005E2F53">
        <w:rPr>
          <w:rFonts w:asciiTheme="minorHAnsi" w:hAnsiTheme="minorHAnsi"/>
          <w:sz w:val="22"/>
          <w:szCs w:val="22"/>
        </w:rPr>
        <w:t>área</w:t>
      </w:r>
      <w:r w:rsidRPr="005E2F53">
        <w:rPr>
          <w:rFonts w:asciiTheme="minorHAnsi" w:hAnsiTheme="minorHAnsi"/>
          <w:sz w:val="22"/>
          <w:szCs w:val="22"/>
        </w:rPr>
        <w:t xml:space="preserve"> de procesos de la sucursal.</w:t>
      </w:r>
    </w:p>
    <w:p w:rsidR="009479E2" w:rsidRPr="005E2F53" w:rsidRDefault="009479E2" w:rsidP="009479E2">
      <w:pPr>
        <w:pStyle w:val="Prrafodelista"/>
        <w:jc w:val="both"/>
        <w:rPr>
          <w:rFonts w:asciiTheme="minorHAnsi" w:hAnsiTheme="minorHAnsi"/>
          <w:sz w:val="22"/>
          <w:szCs w:val="22"/>
        </w:rPr>
      </w:pPr>
    </w:p>
    <w:p w:rsidR="005F6334" w:rsidRPr="005E2F53" w:rsidRDefault="005F6334" w:rsidP="005F6334">
      <w:pPr>
        <w:jc w:val="both"/>
        <w:rPr>
          <w:rFonts w:asciiTheme="minorHAnsi" w:hAnsiTheme="minorHAnsi"/>
          <w:b/>
          <w:sz w:val="22"/>
          <w:szCs w:val="22"/>
        </w:rPr>
      </w:pPr>
      <w:r w:rsidRPr="005E2F53">
        <w:rPr>
          <w:rFonts w:asciiTheme="minorHAnsi" w:hAnsiTheme="minorHAnsi"/>
          <w:b/>
          <w:sz w:val="22"/>
          <w:szCs w:val="22"/>
        </w:rPr>
        <w:t>Actividades a desarrollar en representación de los servicios</w:t>
      </w:r>
      <w:r w:rsidR="00BE14AB" w:rsidRPr="005E2F53">
        <w:rPr>
          <w:rFonts w:asciiTheme="minorHAnsi" w:hAnsiTheme="minorHAnsi"/>
          <w:b/>
          <w:sz w:val="22"/>
          <w:szCs w:val="22"/>
        </w:rPr>
        <w:t xml:space="preserve"> prestados por </w:t>
      </w:r>
      <w:proofErr w:type="spellStart"/>
      <w:r w:rsidR="00E552C5">
        <w:rPr>
          <w:rFonts w:asciiTheme="minorHAnsi" w:hAnsiTheme="minorHAnsi"/>
          <w:b/>
          <w:sz w:val="22"/>
          <w:szCs w:val="22"/>
        </w:rPr>
        <w:t>Mediterranean</w:t>
      </w:r>
      <w:proofErr w:type="spellEnd"/>
      <w:r w:rsidR="00E552C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E552C5">
        <w:rPr>
          <w:rFonts w:asciiTheme="minorHAnsi" w:hAnsiTheme="minorHAnsi"/>
          <w:b/>
          <w:sz w:val="22"/>
          <w:szCs w:val="22"/>
        </w:rPr>
        <w:t>Shipping</w:t>
      </w:r>
      <w:proofErr w:type="spellEnd"/>
      <w:r w:rsidR="00E552C5">
        <w:rPr>
          <w:rFonts w:asciiTheme="minorHAnsi" w:hAnsiTheme="minorHAnsi"/>
          <w:b/>
          <w:sz w:val="22"/>
          <w:szCs w:val="22"/>
        </w:rPr>
        <w:t xml:space="preserve"> Company</w:t>
      </w:r>
      <w:bookmarkStart w:id="0" w:name="_GoBack"/>
      <w:bookmarkEnd w:id="0"/>
      <w:r w:rsidR="00BE14AB" w:rsidRPr="005E2F53">
        <w:rPr>
          <w:rFonts w:asciiTheme="minorHAnsi" w:hAnsiTheme="minorHAnsi"/>
          <w:b/>
          <w:sz w:val="22"/>
          <w:szCs w:val="22"/>
        </w:rPr>
        <w:t xml:space="preserve"> S.A.S</w:t>
      </w:r>
    </w:p>
    <w:p w:rsidR="009479E2" w:rsidRPr="005E2F53" w:rsidRDefault="009479E2" w:rsidP="005F6334">
      <w:pPr>
        <w:jc w:val="both"/>
        <w:rPr>
          <w:rFonts w:asciiTheme="minorHAnsi" w:hAnsiTheme="minorHAnsi"/>
          <w:sz w:val="22"/>
          <w:szCs w:val="22"/>
        </w:rPr>
      </w:pPr>
    </w:p>
    <w:p w:rsidR="00022F82" w:rsidRPr="005E2F53" w:rsidRDefault="00022F82" w:rsidP="00022F82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 xml:space="preserve">El personal a desarrollar las actividades deben contar con plena identificación </w:t>
      </w:r>
    </w:p>
    <w:p w:rsidR="00022F82" w:rsidRPr="005E2F53" w:rsidRDefault="00022F82" w:rsidP="00022F82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El personal debe contar con conocimiento del plan de emergencias y contingencias</w:t>
      </w:r>
    </w:p>
    <w:p w:rsidR="00022F82" w:rsidRPr="005E2F53" w:rsidRDefault="00022F82" w:rsidP="00022F82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 xml:space="preserve">Es responsabilidad del proveedor que las prestaciones del personal se encuentren al </w:t>
      </w:r>
      <w:r w:rsidR="001B40DE" w:rsidRPr="005E2F53">
        <w:rPr>
          <w:rFonts w:asciiTheme="minorHAnsi" w:hAnsiTheme="minorHAnsi"/>
          <w:sz w:val="22"/>
          <w:szCs w:val="22"/>
        </w:rPr>
        <w:t>día</w:t>
      </w:r>
    </w:p>
    <w:p w:rsidR="00022F82" w:rsidRPr="005E2F53" w:rsidRDefault="00022F82" w:rsidP="00022F82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El personal a ejecutar</w:t>
      </w:r>
      <w:r w:rsidR="009E0A33" w:rsidRPr="005E2F53">
        <w:rPr>
          <w:rFonts w:asciiTheme="minorHAnsi" w:hAnsiTheme="minorHAnsi"/>
          <w:sz w:val="22"/>
          <w:szCs w:val="22"/>
        </w:rPr>
        <w:t xml:space="preserve"> las actividades contratadas deben estar entrenadas en el desarrollo del procedimiento</w:t>
      </w:r>
    </w:p>
    <w:p w:rsidR="009E0A33" w:rsidRPr="005E2F53" w:rsidRDefault="009E0A33" w:rsidP="00022F82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Es responsabilidad del proveedor contar con un plan de mantenimiento de los vehículos o equipos a utilizar para el desarrollo de las actividades controladas</w:t>
      </w:r>
    </w:p>
    <w:p w:rsidR="009E0A33" w:rsidRPr="005E2F53" w:rsidRDefault="009E0A33" w:rsidP="00022F82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El proveedor deberá capacitar al personal de forma continua en las funciones criticas del proceso</w:t>
      </w:r>
    </w:p>
    <w:p w:rsidR="002D7CD2" w:rsidRPr="005E2F53" w:rsidRDefault="002D7CD2" w:rsidP="00022F82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 xml:space="preserve">El </w:t>
      </w:r>
      <w:r w:rsidR="000C2B91" w:rsidRPr="005E2F53">
        <w:rPr>
          <w:rFonts w:asciiTheme="minorHAnsi" w:hAnsiTheme="minorHAnsi"/>
          <w:sz w:val="22"/>
          <w:szCs w:val="22"/>
        </w:rPr>
        <w:t xml:space="preserve">personal del proveedor y/o contratista, deberá desenvolverse de forma ética, comprometida, respetuosa y </w:t>
      </w:r>
      <w:r w:rsidR="00E37227" w:rsidRPr="005E2F53">
        <w:rPr>
          <w:rFonts w:asciiTheme="minorHAnsi" w:hAnsiTheme="minorHAnsi"/>
          <w:sz w:val="22"/>
          <w:szCs w:val="22"/>
        </w:rPr>
        <w:t>acatando</w:t>
      </w:r>
      <w:r w:rsidR="000C2B91" w:rsidRPr="005E2F53">
        <w:rPr>
          <w:rFonts w:asciiTheme="minorHAnsi" w:hAnsiTheme="minorHAnsi"/>
          <w:sz w:val="22"/>
          <w:szCs w:val="22"/>
        </w:rPr>
        <w:t xml:space="preserve"> las instrucciones encomendadas</w:t>
      </w:r>
    </w:p>
    <w:p w:rsidR="000C2B91" w:rsidRPr="005E2F53" w:rsidRDefault="000C2B91" w:rsidP="00022F82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El proveedor se compromete a cumplir con las directrices del manejo de información del programa de tratamiento de datos personales</w:t>
      </w:r>
    </w:p>
    <w:p w:rsidR="000C2B91" w:rsidRPr="005E2F53" w:rsidRDefault="000C2B91" w:rsidP="00022F82">
      <w:pPr>
        <w:pStyle w:val="Prrafodelista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El proveedor debe comunicar las novedades de la ejecución de la actividad de forma oportuna</w:t>
      </w:r>
    </w:p>
    <w:p w:rsidR="000C2B91" w:rsidRPr="005E2F53" w:rsidRDefault="000C2B91" w:rsidP="000C2B91">
      <w:pPr>
        <w:jc w:val="both"/>
        <w:rPr>
          <w:rFonts w:asciiTheme="minorHAnsi" w:hAnsiTheme="minorHAnsi"/>
          <w:sz w:val="22"/>
          <w:szCs w:val="22"/>
        </w:rPr>
      </w:pPr>
    </w:p>
    <w:p w:rsidR="000C2B91" w:rsidRPr="005E2F53" w:rsidRDefault="000C2B91" w:rsidP="000C2B91">
      <w:pPr>
        <w:jc w:val="both"/>
        <w:rPr>
          <w:rFonts w:asciiTheme="minorHAnsi" w:hAnsiTheme="minorHAnsi"/>
          <w:sz w:val="22"/>
          <w:szCs w:val="22"/>
        </w:rPr>
      </w:pPr>
    </w:p>
    <w:p w:rsidR="000C2B91" w:rsidRPr="005E2F53" w:rsidRDefault="000C2B91" w:rsidP="000C2B91">
      <w:p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Se firma a los _____ del mes_____ del año</w:t>
      </w:r>
      <w:r w:rsidR="00E37227" w:rsidRPr="005E2F53">
        <w:rPr>
          <w:rFonts w:asciiTheme="minorHAnsi" w:hAnsiTheme="minorHAnsi"/>
          <w:sz w:val="22"/>
          <w:szCs w:val="22"/>
        </w:rPr>
        <w:t xml:space="preserve"> ___________</w:t>
      </w:r>
    </w:p>
    <w:p w:rsidR="00E37227" w:rsidRPr="005E2F53" w:rsidRDefault="00E37227" w:rsidP="000C2B91">
      <w:pPr>
        <w:jc w:val="both"/>
        <w:rPr>
          <w:rFonts w:asciiTheme="minorHAnsi" w:hAnsiTheme="minorHAnsi"/>
          <w:sz w:val="22"/>
          <w:szCs w:val="22"/>
        </w:rPr>
      </w:pPr>
    </w:p>
    <w:p w:rsidR="00E37227" w:rsidRPr="005E2F53" w:rsidRDefault="00E37227" w:rsidP="000C2B91">
      <w:pPr>
        <w:jc w:val="both"/>
        <w:rPr>
          <w:rFonts w:asciiTheme="minorHAnsi" w:hAnsiTheme="minorHAnsi"/>
          <w:sz w:val="22"/>
          <w:szCs w:val="22"/>
        </w:rPr>
      </w:pPr>
    </w:p>
    <w:p w:rsidR="00E37227" w:rsidRPr="005E2F53" w:rsidRDefault="00E37227" w:rsidP="000C2B91">
      <w:pPr>
        <w:jc w:val="both"/>
        <w:rPr>
          <w:rFonts w:asciiTheme="minorHAnsi" w:hAnsiTheme="minorHAnsi"/>
          <w:sz w:val="22"/>
          <w:szCs w:val="22"/>
        </w:rPr>
      </w:pPr>
    </w:p>
    <w:p w:rsidR="00E37227" w:rsidRPr="005E2F53" w:rsidRDefault="00E37227" w:rsidP="000C2B91">
      <w:p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Firma:</w:t>
      </w:r>
    </w:p>
    <w:p w:rsidR="00E37227" w:rsidRPr="005E2F53" w:rsidRDefault="00E37227" w:rsidP="000C2B91">
      <w:pPr>
        <w:jc w:val="both"/>
        <w:rPr>
          <w:rFonts w:asciiTheme="minorHAnsi" w:hAnsiTheme="minorHAnsi"/>
          <w:sz w:val="22"/>
          <w:szCs w:val="22"/>
        </w:rPr>
      </w:pPr>
      <w:r w:rsidRPr="005E2F53">
        <w:rPr>
          <w:rFonts w:asciiTheme="minorHAnsi" w:hAnsiTheme="minorHAnsi"/>
          <w:sz w:val="22"/>
          <w:szCs w:val="22"/>
        </w:rPr>
        <w:t>Nombre del Representante Legal</w:t>
      </w:r>
    </w:p>
    <w:sectPr w:rsidR="00E37227" w:rsidRPr="005E2F5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F2B" w:rsidRDefault="006C6F2B" w:rsidP="006C6F2B">
      <w:r>
        <w:separator/>
      </w:r>
    </w:p>
  </w:endnote>
  <w:endnote w:type="continuationSeparator" w:id="0">
    <w:p w:rsidR="006C6F2B" w:rsidRDefault="006C6F2B" w:rsidP="006C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titaMedium">
    <w:panose1 w:val="02000604060000020003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F2B" w:rsidRDefault="006C6F2B" w:rsidP="006C6F2B">
      <w:r>
        <w:separator/>
      </w:r>
    </w:p>
  </w:footnote>
  <w:footnote w:type="continuationSeparator" w:id="0">
    <w:p w:rsidR="006C6F2B" w:rsidRDefault="006C6F2B" w:rsidP="006C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1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36"/>
      <w:gridCol w:w="2076"/>
    </w:tblGrid>
    <w:tr w:rsidR="005E2F53" w:rsidRPr="002D1283" w:rsidTr="00412541">
      <w:trPr>
        <w:trHeight w:val="1550"/>
        <w:jc w:val="center"/>
      </w:trPr>
      <w:tc>
        <w:tcPr>
          <w:tcW w:w="8228" w:type="dxa"/>
          <w:vAlign w:val="center"/>
        </w:tcPr>
        <w:p w:rsidR="005E2F53" w:rsidRPr="002D1283" w:rsidRDefault="005E2F53" w:rsidP="005E2F53">
          <w:pPr>
            <w:ind w:left="284" w:hanging="284"/>
            <w:jc w:val="center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>MANUAL DE PROVEEDORES Y CONTRATISTAS</w:t>
          </w:r>
        </w:p>
        <w:p w:rsidR="005E2F53" w:rsidRPr="002D1283" w:rsidRDefault="005E2F53" w:rsidP="005E2F53">
          <w:pPr>
            <w:pStyle w:val="Textoindependiente"/>
            <w:kinsoku w:val="0"/>
            <w:overflowPunct w:val="0"/>
            <w:ind w:left="284" w:hanging="284"/>
            <w:jc w:val="both"/>
            <w:rPr>
              <w:rFonts w:ascii="Calibri" w:hAnsi="Calibri"/>
            </w:rPr>
          </w:pPr>
        </w:p>
        <w:p w:rsidR="005E2F53" w:rsidRPr="002D1283" w:rsidRDefault="005E2F53" w:rsidP="005E2F53">
          <w:pPr>
            <w:pStyle w:val="Textoindependiente"/>
            <w:kinsoku w:val="0"/>
            <w:overflowPunct w:val="0"/>
            <w:ind w:left="284" w:hanging="284"/>
            <w:jc w:val="both"/>
            <w:rPr>
              <w:rFonts w:ascii="Calibri" w:hAnsi="Calibri"/>
              <w:sz w:val="20"/>
              <w:szCs w:val="20"/>
            </w:rPr>
          </w:pPr>
          <w:r w:rsidRPr="002D1283">
            <w:rPr>
              <w:rFonts w:ascii="Calibri" w:hAnsi="Calibri"/>
              <w:sz w:val="20"/>
              <w:szCs w:val="20"/>
            </w:rPr>
            <w:t>C</w:t>
          </w:r>
          <w:r>
            <w:rPr>
              <w:rFonts w:ascii="Calibri" w:hAnsi="Calibri"/>
              <w:sz w:val="20"/>
              <w:szCs w:val="20"/>
            </w:rPr>
            <w:t>OM</w:t>
          </w:r>
          <w:r>
            <w:rPr>
              <w:rFonts w:ascii="Calibri" w:hAnsi="Calibri"/>
              <w:sz w:val="20"/>
              <w:szCs w:val="20"/>
            </w:rPr>
            <w:t>-MA</w:t>
          </w:r>
          <w:r w:rsidRPr="002D1283">
            <w:rPr>
              <w:rFonts w:ascii="Calibri" w:hAnsi="Calibri"/>
              <w:sz w:val="20"/>
              <w:szCs w:val="20"/>
            </w:rPr>
            <w:t>-0</w:t>
          </w:r>
          <w:r>
            <w:rPr>
              <w:rFonts w:ascii="Calibri" w:hAnsi="Calibri"/>
              <w:sz w:val="20"/>
              <w:szCs w:val="20"/>
            </w:rPr>
            <w:t>1</w:t>
          </w:r>
        </w:p>
        <w:p w:rsidR="005E2F53" w:rsidRPr="002D1283" w:rsidRDefault="005E2F53" w:rsidP="005E2F53">
          <w:pPr>
            <w:ind w:left="284" w:hanging="284"/>
            <w:jc w:val="both"/>
            <w:rPr>
              <w:rFonts w:ascii="Calibri" w:hAnsi="Calibri"/>
              <w:i/>
              <w:sz w:val="20"/>
              <w:szCs w:val="20"/>
            </w:rPr>
          </w:pPr>
          <w:r w:rsidRPr="002D1283">
            <w:rPr>
              <w:rFonts w:ascii="Calibri" w:hAnsi="Calibri"/>
              <w:i/>
              <w:sz w:val="20"/>
              <w:szCs w:val="20"/>
            </w:rPr>
            <w:t>Versión: 0</w:t>
          </w:r>
        </w:p>
        <w:p w:rsidR="005E2F53" w:rsidRPr="002D1283" w:rsidRDefault="005E2F53" w:rsidP="005E2F53">
          <w:pPr>
            <w:ind w:left="284" w:hanging="284"/>
            <w:jc w:val="both"/>
            <w:rPr>
              <w:rFonts w:ascii="Calibri" w:hAnsi="Calibri"/>
              <w:i/>
              <w:sz w:val="20"/>
              <w:szCs w:val="20"/>
            </w:rPr>
          </w:pPr>
          <w:r w:rsidRPr="002D1283">
            <w:rPr>
              <w:rFonts w:ascii="Calibri" w:hAnsi="Calibri"/>
              <w:i/>
              <w:sz w:val="20"/>
              <w:szCs w:val="20"/>
            </w:rPr>
            <w:t>Fecha de creación: 0</w:t>
          </w:r>
          <w:r>
            <w:rPr>
              <w:rFonts w:ascii="Calibri" w:hAnsi="Calibri"/>
              <w:i/>
              <w:sz w:val="20"/>
              <w:szCs w:val="20"/>
            </w:rPr>
            <w:t>9</w:t>
          </w:r>
          <w:r w:rsidRPr="002D1283">
            <w:rPr>
              <w:rFonts w:ascii="Calibri" w:hAnsi="Calibri"/>
              <w:i/>
              <w:sz w:val="20"/>
              <w:szCs w:val="20"/>
            </w:rPr>
            <w:t>/03/2017</w:t>
          </w:r>
        </w:p>
        <w:p w:rsidR="005E2F53" w:rsidRPr="002D1283" w:rsidRDefault="005E2F53" w:rsidP="005E2F53">
          <w:pPr>
            <w:ind w:left="284" w:hanging="284"/>
            <w:jc w:val="both"/>
            <w:rPr>
              <w:rFonts w:ascii="Calibri" w:hAnsi="Calibri"/>
              <w:sz w:val="22"/>
              <w:szCs w:val="22"/>
            </w:rPr>
          </w:pPr>
          <w:r w:rsidRPr="002D1283">
            <w:rPr>
              <w:rFonts w:ascii="Calibri" w:hAnsi="Calibri"/>
              <w:i/>
              <w:sz w:val="20"/>
              <w:szCs w:val="20"/>
            </w:rPr>
            <w:t>Fecha de actualización: 0</w:t>
          </w:r>
          <w:r>
            <w:rPr>
              <w:rFonts w:ascii="Calibri" w:hAnsi="Calibri"/>
              <w:i/>
              <w:sz w:val="20"/>
              <w:szCs w:val="20"/>
            </w:rPr>
            <w:t>9</w:t>
          </w:r>
          <w:r w:rsidRPr="002D1283">
            <w:rPr>
              <w:rFonts w:ascii="Calibri" w:hAnsi="Calibri"/>
              <w:i/>
              <w:sz w:val="20"/>
              <w:szCs w:val="20"/>
            </w:rPr>
            <w:t>/03/2017</w:t>
          </w:r>
        </w:p>
      </w:tc>
      <w:tc>
        <w:tcPr>
          <w:tcW w:w="1984" w:type="dxa"/>
        </w:tcPr>
        <w:p w:rsidR="005E2F53" w:rsidRPr="002D1283" w:rsidRDefault="005E2F53" w:rsidP="005E2F53">
          <w:pPr>
            <w:ind w:left="284" w:hanging="284"/>
            <w:jc w:val="center"/>
            <w:rPr>
              <w:rFonts w:ascii="Calibri" w:hAnsi="Calibri"/>
              <w:noProof/>
            </w:rPr>
          </w:pPr>
          <w:r w:rsidRPr="002D1283">
            <w:rPr>
              <w:rFonts w:ascii="Calibri" w:hAnsi="Calibri"/>
              <w:noProof/>
              <w:lang w:val="es-CO" w:eastAsia="es-CO"/>
            </w:rPr>
            <w:drawing>
              <wp:inline distT="0" distB="0" distL="0" distR="0" wp14:anchorId="1CBFA369" wp14:editId="7EECA3EB">
                <wp:extent cx="1179512" cy="750888"/>
                <wp:effectExtent l="0" t="0" r="1905" b="0"/>
                <wp:docPr id="1119" name="Imagen 2" descr="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9" name="Imagen 2" descr="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9512" cy="750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6C6F2B" w:rsidRDefault="006C6F2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8CB"/>
    <w:multiLevelType w:val="hybridMultilevel"/>
    <w:tmpl w:val="20F82D1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4F1D22"/>
    <w:multiLevelType w:val="hybridMultilevel"/>
    <w:tmpl w:val="90A6AC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C6E5D"/>
    <w:multiLevelType w:val="hybridMultilevel"/>
    <w:tmpl w:val="82D0F9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ED"/>
    <w:rsid w:val="00022F82"/>
    <w:rsid w:val="000C2B91"/>
    <w:rsid w:val="0012541C"/>
    <w:rsid w:val="00152C02"/>
    <w:rsid w:val="001B40DE"/>
    <w:rsid w:val="00265891"/>
    <w:rsid w:val="002D7CD2"/>
    <w:rsid w:val="003A7ED4"/>
    <w:rsid w:val="005302D4"/>
    <w:rsid w:val="005935E0"/>
    <w:rsid w:val="00593864"/>
    <w:rsid w:val="005B3D88"/>
    <w:rsid w:val="005E2F53"/>
    <w:rsid w:val="005F6334"/>
    <w:rsid w:val="006C6F2B"/>
    <w:rsid w:val="008F66A2"/>
    <w:rsid w:val="00905E7B"/>
    <w:rsid w:val="0091602D"/>
    <w:rsid w:val="009479E2"/>
    <w:rsid w:val="009E0A33"/>
    <w:rsid w:val="00A80B3A"/>
    <w:rsid w:val="00BE14AB"/>
    <w:rsid w:val="00DA59ED"/>
    <w:rsid w:val="00E37227"/>
    <w:rsid w:val="00E552C5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039EE1CE-33E5-4722-B9EF-EB574296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5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A59ED"/>
    <w:pPr>
      <w:ind w:left="102"/>
    </w:pPr>
    <w:rPr>
      <w:rFonts w:ascii="PetitaMedium" w:hAnsi="PetitaMedium" w:cs="PetitaMedium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59ED"/>
    <w:rPr>
      <w:rFonts w:ascii="PetitaMedium" w:eastAsia="Times New Roman" w:hAnsi="PetitaMedium" w:cs="PetitaMedium"/>
      <w:lang w:val="es-ES" w:eastAsia="es-ES"/>
    </w:rPr>
  </w:style>
  <w:style w:type="paragraph" w:styleId="Prrafodelista">
    <w:name w:val="List Paragraph"/>
    <w:basedOn w:val="Normal"/>
    <w:uiPriority w:val="34"/>
    <w:qFormat/>
    <w:rsid w:val="00DA59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6F2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6F2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C6F2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F2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NAVESOFT</dc:creator>
  <cp:keywords/>
  <dc:description/>
  <cp:lastModifiedBy>NAVESOFT</cp:lastModifiedBy>
  <cp:revision>3</cp:revision>
  <dcterms:created xsi:type="dcterms:W3CDTF">2017-03-24T19:48:00Z</dcterms:created>
  <dcterms:modified xsi:type="dcterms:W3CDTF">2017-03-24T19:54:00Z</dcterms:modified>
</cp:coreProperties>
</file>